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r w:rsidRPr="00553E28">
        <w:t>Hovedbedrift/samordning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2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r w:rsidRPr="00553E28">
              <w:rPr>
                <w:rFonts w:cs="Arial"/>
                <w:sz w:val="20"/>
              </w:rPr>
              <w:t>, kortleser, rotasjonsgrinder, kjøreport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4572B" w14:textId="77777777" w:rsidR="00152430" w:rsidRDefault="00152430" w:rsidP="00E03C31">
      <w:pPr>
        <w:spacing w:line="240" w:lineRule="auto"/>
      </w:pPr>
      <w:r>
        <w:separator/>
      </w:r>
    </w:p>
  </w:endnote>
  <w:endnote w:type="continuationSeparator" w:id="0">
    <w:p w14:paraId="654A0673" w14:textId="77777777" w:rsidR="00152430" w:rsidRDefault="00152430" w:rsidP="00E03C31">
      <w:pPr>
        <w:spacing w:line="240" w:lineRule="auto"/>
      </w:pPr>
      <w:r>
        <w:continuationSeparator/>
      </w:r>
    </w:p>
  </w:endnote>
  <w:endnote w:type="continuationNotice" w:id="1">
    <w:p w14:paraId="150D26F1" w14:textId="77777777" w:rsidR="00152430" w:rsidRDefault="001524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r w:rsidR="00152430">
      <w:fldChar w:fldCharType="begin"/>
    </w:r>
    <w:r w:rsidR="00152430">
      <w:instrText>DOCPROPERTY  sb_godkjent_dato_1  \* MERGEFORMAT</w:instrText>
    </w:r>
    <w:r w:rsidR="00152430">
      <w:fldChar w:fldCharType="separate"/>
    </w:r>
    <w:r>
      <w:t>01.01.1970</w:t>
    </w:r>
    <w:r w:rsidR="00152430">
      <w:fldChar w:fldCharType="end"/>
    </w:r>
    <w:r>
      <w:tab/>
    </w:r>
    <w:r w:rsidRPr="00B552CB">
      <w:rPr>
        <w:b/>
      </w:rPr>
      <w:t>GODKJENT</w:t>
    </w:r>
    <w:r>
      <w:t xml:space="preserve"> </w:t>
    </w:r>
    <w:r w:rsidR="00152430">
      <w:fldChar w:fldCharType="begin"/>
    </w:r>
    <w:r w:rsidR="00152430">
      <w:instrText>DOCPROPERTY  sb_godkjent_av_1.sb_displayname  \* MERGEFORMAT</w:instrText>
    </w:r>
    <w:r w:rsidR="00152430">
      <w:fldChar w:fldCharType="separate"/>
    </w:r>
    <w:r>
      <w:t>sb_godkjent_av_1.sb_displayname</w:t>
    </w:r>
    <w:r w:rsidR="00152430">
      <w:fldChar w:fldCharType="end"/>
    </w:r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CA0F3" w14:textId="77777777" w:rsidR="00152430" w:rsidRDefault="00152430" w:rsidP="00E03C31">
      <w:pPr>
        <w:spacing w:line="240" w:lineRule="auto"/>
      </w:pPr>
      <w:r>
        <w:separator/>
      </w:r>
    </w:p>
  </w:footnote>
  <w:footnote w:type="continuationSeparator" w:id="0">
    <w:p w14:paraId="430DBE53" w14:textId="77777777" w:rsidR="00152430" w:rsidRDefault="00152430" w:rsidP="00E03C31">
      <w:pPr>
        <w:spacing w:line="240" w:lineRule="auto"/>
      </w:pPr>
      <w:r>
        <w:continuationSeparator/>
      </w:r>
    </w:p>
  </w:footnote>
  <w:footnote w:type="continuationNotice" w:id="1">
    <w:p w14:paraId="3EA23377" w14:textId="77777777" w:rsidR="00152430" w:rsidRDefault="001524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152430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>PROSEDYRENAVN PROSEDYRENAVN</w:t>
    </w:r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152430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14="http://schemas.microsoft.com/office/drawing/2010/main" xmlns:pic="http://schemas.openxmlformats.org/drawingml/2006/picture" xmlns:a="http://schemas.openxmlformats.org/drawingml/2006/main">
              <w:pict w14:anchorId="1AFDF518">
                <v:line id="Rett linje 4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56DAE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64" w:dllVersion="0" w:nlCheck="1" w:checkStyle="0"/>
  <w:activeWritingStyle w:appName="MSWord" w:lang="nb-NO" w:vendorID="64" w:dllVersion="0" w:nlCheck="1" w:checkStyle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2430"/>
    <w:rsid w:val="0015350B"/>
    <w:rsid w:val="00157CF8"/>
    <w:rsid w:val="0016000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20A2C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hmsreg.com/no/personver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7C87A8-3533-4B35-BC81-818AA85B9A8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E775C009-A4AC-468A-9F7D-6646C33CC3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CB6C3D-36E1-4C5D-B678-C8F8E314B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1047</Words>
  <Characters>6726</Characters>
  <Application>Microsoft Office Word</Application>
  <DocSecurity>0</DocSecurity>
  <Lines>136</Lines>
  <Paragraphs>69</Paragraphs>
  <ScaleCrop>false</ScaleCrop>
  <Company>Statsbygg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Haugland, Ole Wangsmo</cp:lastModifiedBy>
  <cp:revision>4</cp:revision>
  <cp:lastPrinted>2017-09-18T07:52:00Z</cp:lastPrinted>
  <dcterms:created xsi:type="dcterms:W3CDTF">2023-09-11T08:20:00Z</dcterms:created>
  <dcterms:modified xsi:type="dcterms:W3CDTF">2026-06-04T09:48:00Z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0x010100BB7B3C87742A69499C009069945492960061F4F43E5B37B44D8864B6C00826844A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>332;#Anskaffelser:Entreprise:UtførelsesentrepriseENKEL-Mindre enn 100k-Ingen kunngjøring|681ad559-5407-4999-a3ab-e6ae20d74e93;#331;#Anskaffelser:Entreprise:UtførelsesentrepriseENKEL-Mellomterskelog1,3M-Åpen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tilbudskonkurranse|6de2b8be-070a-4d7e-8fd7-98f8c097b991;#329;#Anskaffelser:Entreprise:UtførelsesentrepriseENKEL-Mellom1,3M-100k-Ingen kunngjøring|dd4d7814-30ee-4e6f-ab12-abb15949eb4e;#328;#Anskaffelser:Entreprise:Totalentreprise-Over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kunngjøring|7272d617-3495-4f8a-b5cf-18f0e2988905;#448;#SHA og seriøsitet i mindre prosjekter|ceb4a6b5-f557-4150-bd7d-230df3044fd9;#317;#Anskaffelser:Entreprise:Totalentreprise-Mindre enn 100k-Ingen kunngjøring|6d978f34-f48d-4fb8-abdb-ac1888412f7f;#203;#SHA og seriøsitet:SHA|5bdc0b09-a625-4337-b0ec-af5515c0b514;#458;#Konkurransegrunnlag|7cf2bc49-c0f8-4d4e-bde7-5f76a5d2da55;#342;#Anskaffelser:Entreprise:Utførelsesentreprise-Over terskel-Åpent anbud|4c65a153-bd98-4619-91b1-0d4466d2dd18;#341;#Anskaffelser:Entreprise:Utførelsesentreprise-Over terskel-Begrenset forhandling|9f430874-b177-400c-a9ed-7515b7d6fe5c;#340;#Anskaffelser:Entreprise:Utførelsesentreprise-Over terskel-Begrenset anbud|7b451b88-887d-42a0-9400-3646aa2e3071;#339;#Anskaffelser:Entreprise:Utførelsesentreprise-Mindre enn 100k-Ingen kunngjøring|feec489b-76c6-40df-96da-751d6fb5b11d;#338;#Anskaffelser:Entreprise:Utførelsesentreprise-Mellomterskelog1,3M-Åpen tilbudskonkurranse|3290702d-7f13-49f3-8ffb-bbaddafcc729;#337;#Anskaffelser:Entreprise:Utførelsesentreprise-Mellomterskelog1,3M-Begrenset tilbudskonkurranse|299bf926-416d-403c-8002-f6c8bd1ed980;#336;#Anskaffelser:Entreprise:Utførelsesentreprise-Mellom1,3M-100k-Ingen kunngjøring|dc5963e2-f18b-495f-92c8-6c8312e19361;#335;#Anskaffelser:Entreprise:UtførelsesentrepriseENKEL-Over terskel-Åpent anbud|5dcc6eb3-fe51-4b37-9bcf-c53f96793355;#334;#Anskaffelser:Entreprise:UtførelsesentrepriseENKEL-Over terskel-Begrenset forhandling|4f6cdcde-5f4d-4578-b9d7-2854f7cd6701;#333;#Anskaffelser:Entreprise:UtførelsesentrepriseENKEL-Over terskel-Begrenset anbud|b3b96b17-0b8b-4d8a-b3a4-928ea7ccdb94</vt:lpwstr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</Properties>
</file>